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213" w:rsidRDefault="00F22F39" w:rsidP="00F22F39">
      <w:pPr>
        <w:jc w:val="center"/>
        <w:rPr>
          <w:rFonts w:ascii="仿宋" w:eastAsia="仿宋" w:hAnsi="仿宋" w:cs="仿宋" w:hint="eastAsia"/>
          <w:b/>
          <w:bCs/>
          <w:sz w:val="44"/>
          <w:szCs w:val="44"/>
        </w:rPr>
      </w:pPr>
      <w:r w:rsidRPr="00F22F39">
        <w:rPr>
          <w:rFonts w:ascii="仿宋" w:eastAsia="仿宋" w:hAnsi="仿宋" w:cs="仿宋"/>
          <w:b/>
          <w:bCs/>
          <w:sz w:val="44"/>
          <w:szCs w:val="44"/>
        </w:rPr>
        <w:t>平利县茶叶种植历史及荣誉</w:t>
      </w:r>
    </w:p>
    <w:p w:rsidR="00F22F39" w:rsidRPr="00F22F39" w:rsidRDefault="00F22F39" w:rsidP="00F22F39">
      <w:pPr>
        <w:jc w:val="left"/>
        <w:rPr>
          <w:rFonts w:ascii="黑体" w:eastAsia="黑体" w:hAnsi="黑体" w:cs="黑体" w:hint="eastAsia"/>
          <w:bCs/>
          <w:sz w:val="32"/>
          <w:szCs w:val="32"/>
        </w:rPr>
      </w:pPr>
      <w:r w:rsidRPr="00F22F39">
        <w:rPr>
          <w:rFonts w:ascii="黑体" w:eastAsia="黑体" w:hAnsi="黑体" w:cs="黑体" w:hint="eastAsia"/>
          <w:bCs/>
          <w:sz w:val="32"/>
          <w:szCs w:val="32"/>
        </w:rPr>
        <w:t>一、种植历史：始于远古，盛传千年</w:t>
      </w:r>
    </w:p>
    <w:p w:rsidR="00F22F39" w:rsidRPr="00F22F39" w:rsidRDefault="007538FB" w:rsidP="007538FB">
      <w:pPr>
        <w:ind w:firstLineChars="200" w:firstLine="643"/>
        <w:jc w:val="lef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1、</w:t>
      </w:r>
      <w:r w:rsidR="00F22F39" w:rsidRPr="007538FB">
        <w:rPr>
          <w:rFonts w:ascii="仿宋" w:eastAsia="仿宋" w:hAnsi="仿宋" w:cs="仿宋" w:hint="eastAsia"/>
          <w:b/>
          <w:sz w:val="32"/>
          <w:szCs w:val="32"/>
        </w:rPr>
        <w:t>远古起源：</w:t>
      </w:r>
      <w:r w:rsidR="00F22F39" w:rsidRPr="00F22F39">
        <w:rPr>
          <w:rFonts w:ascii="仿宋" w:eastAsia="仿宋" w:hAnsi="仿宋" w:cs="仿宋" w:hint="eastAsia"/>
          <w:sz w:val="32"/>
          <w:szCs w:val="32"/>
        </w:rPr>
        <w:t>平利种茶历史可追溯至</w:t>
      </w:r>
      <w:r w:rsidR="00F22F39">
        <w:rPr>
          <w:rFonts w:ascii="仿宋" w:eastAsia="仿宋" w:hAnsi="仿宋" w:cs="仿宋" w:hint="eastAsia"/>
          <w:sz w:val="32"/>
          <w:szCs w:val="32"/>
        </w:rPr>
        <w:t>3000</w:t>
      </w:r>
      <w:r w:rsidR="00F22F39" w:rsidRPr="00F22F39">
        <w:rPr>
          <w:rFonts w:ascii="仿宋" w:eastAsia="仿宋" w:hAnsi="仿宋" w:cs="仿宋" w:hint="eastAsia"/>
          <w:sz w:val="32"/>
          <w:szCs w:val="32"/>
        </w:rPr>
        <w:t>年前的巴人时期，是中国最古老茶叶产区之一。陕南巴人是最早用茶、种茶的民族，为平利茶史源头。</w:t>
      </w:r>
    </w:p>
    <w:p w:rsidR="00F22F39" w:rsidRPr="007538FB" w:rsidRDefault="007538FB" w:rsidP="007538FB">
      <w:pPr>
        <w:ind w:firstLineChars="200" w:firstLine="643"/>
        <w:jc w:val="left"/>
        <w:rPr>
          <w:rFonts w:ascii="仿宋" w:eastAsia="仿宋" w:hAnsi="仿宋" w:cs="仿宋" w:hint="eastAsia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2、</w:t>
      </w:r>
      <w:r w:rsidR="00F22F39" w:rsidRPr="007538FB">
        <w:rPr>
          <w:rFonts w:ascii="仿宋" w:eastAsia="仿宋" w:hAnsi="仿宋" w:cs="仿宋" w:hint="eastAsia"/>
          <w:b/>
          <w:sz w:val="32"/>
          <w:szCs w:val="32"/>
        </w:rPr>
        <w:t>文献记载：</w:t>
      </w:r>
    </w:p>
    <w:p w:rsidR="00F22F39" w:rsidRPr="00F22F39" w:rsidRDefault="00F22F39" w:rsidP="00F22F39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F22F39">
        <w:rPr>
          <w:rFonts w:ascii="仿宋" w:eastAsia="仿宋" w:hAnsi="仿宋" w:cs="仿宋" w:hint="eastAsia"/>
          <w:sz w:val="32"/>
          <w:szCs w:val="32"/>
        </w:rPr>
        <w:t>秦汉时期：已有茶叶种植，成为早期茶叶产区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F22F39" w:rsidRPr="00F22F39" w:rsidRDefault="00F22F39" w:rsidP="00F22F39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F22F39">
        <w:rPr>
          <w:rFonts w:ascii="仿宋" w:eastAsia="仿宋" w:hAnsi="仿宋" w:cs="仿宋" w:hint="eastAsia"/>
          <w:sz w:val="32"/>
          <w:szCs w:val="32"/>
        </w:rPr>
        <w:t>唐代：被陆羽《茶经》列为全国八大茶区之一的山南茶区核心区，是重要产茶地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F22F39" w:rsidRPr="00F22F39" w:rsidRDefault="00F22F39" w:rsidP="00F22F39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F22F39">
        <w:rPr>
          <w:rFonts w:ascii="仿宋" w:eastAsia="仿宋" w:hAnsi="仿宋" w:cs="仿宋" w:hint="eastAsia"/>
          <w:sz w:val="32"/>
          <w:szCs w:val="32"/>
        </w:rPr>
        <w:t>明清：成为闻名遐迩的茶叶产区，茶园遍布山野</w:t>
      </w:r>
      <w:r w:rsidR="007538FB">
        <w:rPr>
          <w:rFonts w:ascii="仿宋" w:eastAsia="仿宋" w:hAnsi="仿宋" w:cs="仿宋" w:hint="eastAsia"/>
          <w:sz w:val="32"/>
          <w:szCs w:val="32"/>
        </w:rPr>
        <w:t>。</w:t>
      </w:r>
    </w:p>
    <w:p w:rsidR="00F22F39" w:rsidRDefault="00F22F39" w:rsidP="00F22F39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F22F39">
        <w:rPr>
          <w:rFonts w:ascii="仿宋" w:eastAsia="仿宋" w:hAnsi="仿宋" w:cs="仿宋" w:hint="eastAsia"/>
          <w:sz w:val="32"/>
          <w:szCs w:val="32"/>
        </w:rPr>
        <w:t>清乾隆年间：平利三里垭毛尖被列为贡品，岁岁朝贡，乾隆赞其为茶中上品</w:t>
      </w:r>
      <w:r w:rsidR="007538FB"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7538FB" w:rsidRDefault="007538FB" w:rsidP="007538FB">
      <w:pPr>
        <w:ind w:firstLineChars="200" w:firstLine="643"/>
        <w:jc w:val="left"/>
        <w:rPr>
          <w:rFonts w:ascii="仿宋" w:eastAsia="仿宋" w:hAnsi="仿宋" w:cs="仿宋" w:hint="eastAsia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3、</w:t>
      </w:r>
      <w:r w:rsidRPr="007538FB">
        <w:rPr>
          <w:rFonts w:ascii="仿宋" w:eastAsia="仿宋" w:hAnsi="仿宋" w:cs="仿宋" w:hint="eastAsia"/>
          <w:b/>
          <w:sz w:val="32"/>
          <w:szCs w:val="32"/>
        </w:rPr>
        <w:t>现代发展：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1966</w:t>
      </w:r>
      <w:r w:rsidRPr="007538FB">
        <w:rPr>
          <w:rFonts w:ascii="仿宋" w:eastAsia="仿宋" w:hAnsi="仿宋" w:cs="仿宋" w:hint="eastAsia"/>
          <w:sz w:val="32"/>
          <w:szCs w:val="32"/>
        </w:rPr>
        <w:t>年：全县茶园2850 亩，产量12.5 吨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2001</w:t>
      </w:r>
      <w:r w:rsidRPr="007538FB">
        <w:rPr>
          <w:rFonts w:ascii="仿宋" w:eastAsia="仿宋" w:hAnsi="仿宋" w:cs="仿宋" w:hint="eastAsia"/>
          <w:sz w:val="32"/>
          <w:szCs w:val="32"/>
        </w:rPr>
        <w:t>年至今：确立茶业为富民强县首位产业，持续深耕</w:t>
      </w:r>
      <w:r>
        <w:rPr>
          <w:rFonts w:ascii="仿宋" w:eastAsia="仿宋" w:hAnsi="仿宋" w:cs="仿宋" w:hint="eastAsia"/>
          <w:sz w:val="32"/>
          <w:szCs w:val="32"/>
        </w:rPr>
        <w:t>20</w:t>
      </w:r>
      <w:r w:rsidRPr="007538FB"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2024</w:t>
      </w:r>
      <w:r w:rsidRPr="007538FB">
        <w:rPr>
          <w:rFonts w:ascii="仿宋" w:eastAsia="仿宋" w:hAnsi="仿宋" w:cs="仿宋" w:hint="eastAsia"/>
          <w:sz w:val="32"/>
          <w:szCs w:val="32"/>
        </w:rPr>
        <w:t>年：茶园达</w:t>
      </w:r>
      <w:r>
        <w:rPr>
          <w:rFonts w:ascii="仿宋" w:eastAsia="仿宋" w:hAnsi="仿宋" w:cs="仿宋" w:hint="eastAsia"/>
          <w:sz w:val="32"/>
          <w:szCs w:val="32"/>
        </w:rPr>
        <w:t>20</w:t>
      </w:r>
      <w:r w:rsidRPr="007538FB">
        <w:rPr>
          <w:rFonts w:ascii="仿宋" w:eastAsia="仿宋" w:hAnsi="仿宋" w:cs="仿宋" w:hint="eastAsia"/>
          <w:sz w:val="32"/>
          <w:szCs w:val="32"/>
        </w:rPr>
        <w:t>万亩，绞股蓝</w:t>
      </w:r>
      <w:r>
        <w:rPr>
          <w:rFonts w:ascii="仿宋" w:eastAsia="仿宋" w:hAnsi="仿宋" w:cs="仿宋" w:hint="eastAsia"/>
          <w:sz w:val="32"/>
          <w:szCs w:val="32"/>
        </w:rPr>
        <w:t>5</w:t>
      </w:r>
      <w:r w:rsidRPr="007538FB">
        <w:rPr>
          <w:rFonts w:ascii="仿宋" w:eastAsia="仿宋" w:hAnsi="仿宋" w:cs="仿宋" w:hint="eastAsia"/>
          <w:sz w:val="32"/>
          <w:szCs w:val="32"/>
        </w:rPr>
        <w:t>万亩，年产茶</w:t>
      </w:r>
      <w:r>
        <w:rPr>
          <w:rFonts w:ascii="仿宋" w:eastAsia="仿宋" w:hAnsi="仿宋" w:cs="仿宋" w:hint="eastAsia"/>
          <w:sz w:val="32"/>
          <w:szCs w:val="32"/>
        </w:rPr>
        <w:t>2</w:t>
      </w:r>
      <w:r w:rsidRPr="007538FB">
        <w:rPr>
          <w:rFonts w:ascii="仿宋" w:eastAsia="仿宋" w:hAnsi="仿宋" w:cs="仿宋" w:hint="eastAsia"/>
          <w:sz w:val="32"/>
          <w:szCs w:val="32"/>
        </w:rPr>
        <w:t>万吨，综合产值</w:t>
      </w:r>
      <w:r>
        <w:rPr>
          <w:rFonts w:ascii="仿宋" w:eastAsia="仿宋" w:hAnsi="仿宋" w:cs="仿宋" w:hint="eastAsia"/>
          <w:sz w:val="32"/>
          <w:szCs w:val="32"/>
        </w:rPr>
        <w:t>58</w:t>
      </w:r>
      <w:r w:rsidRPr="007538FB">
        <w:rPr>
          <w:rFonts w:ascii="仿宋" w:eastAsia="仿宋" w:hAnsi="仿宋" w:cs="仿宋" w:hint="eastAsia"/>
          <w:sz w:val="32"/>
          <w:szCs w:val="32"/>
        </w:rPr>
        <w:t>亿元，从业人员近</w:t>
      </w:r>
      <w:r>
        <w:rPr>
          <w:rFonts w:ascii="仿宋" w:eastAsia="仿宋" w:hAnsi="仿宋" w:cs="仿宋" w:hint="eastAsia"/>
          <w:sz w:val="32"/>
          <w:szCs w:val="32"/>
        </w:rPr>
        <w:t>10</w:t>
      </w:r>
      <w:r w:rsidRPr="007538FB">
        <w:rPr>
          <w:rFonts w:ascii="仿宋" w:eastAsia="仿宋" w:hAnsi="仿宋" w:cs="仿宋" w:hint="eastAsia"/>
          <w:sz w:val="32"/>
          <w:szCs w:val="32"/>
        </w:rPr>
        <w:t>万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7538FB" w:rsidRDefault="007538FB" w:rsidP="007538FB">
      <w:pPr>
        <w:jc w:val="left"/>
        <w:rPr>
          <w:rFonts w:ascii="黑体" w:eastAsia="黑体" w:hAnsi="黑体" w:cs="黑体" w:hint="eastAsia"/>
          <w:bCs/>
          <w:sz w:val="32"/>
          <w:szCs w:val="32"/>
        </w:rPr>
      </w:pPr>
      <w:r w:rsidRPr="007538FB">
        <w:rPr>
          <w:rFonts w:ascii="黑体" w:eastAsia="黑体" w:hAnsi="黑体" w:cs="黑体" w:hint="eastAsia"/>
          <w:bCs/>
          <w:sz w:val="32"/>
          <w:szCs w:val="32"/>
        </w:rPr>
        <w:t>二、历史荣誉：贡茶荣耀，现代辉煌</w:t>
      </w:r>
    </w:p>
    <w:p w:rsidR="007538FB" w:rsidRPr="007538FB" w:rsidRDefault="007538FB" w:rsidP="007538FB">
      <w:pPr>
        <w:ind w:firstLineChars="200" w:firstLine="643"/>
        <w:jc w:val="left"/>
        <w:rPr>
          <w:rFonts w:ascii="仿宋" w:eastAsia="仿宋" w:hAnsi="仿宋" w:cs="仿宋" w:hint="eastAsia"/>
          <w:b/>
          <w:sz w:val="32"/>
          <w:szCs w:val="32"/>
        </w:rPr>
      </w:pPr>
      <w:r w:rsidRPr="007538FB">
        <w:rPr>
          <w:rFonts w:ascii="仿宋" w:eastAsia="仿宋" w:hAnsi="仿宋" w:cs="仿宋" w:hint="eastAsia"/>
          <w:b/>
          <w:sz w:val="32"/>
          <w:szCs w:val="32"/>
        </w:rPr>
        <w:t>1、</w:t>
      </w:r>
      <w:r w:rsidRPr="007538FB">
        <w:rPr>
          <w:rFonts w:ascii="仿宋" w:eastAsia="仿宋" w:hAnsi="仿宋" w:cs="仿宋" w:hint="eastAsia"/>
          <w:b/>
          <w:sz w:val="32"/>
          <w:szCs w:val="32"/>
        </w:rPr>
        <w:t>古代荣耀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贡茶身份：清乾隆年间，三里垭毛尖被钦定为皇家贡品，延续</w:t>
      </w:r>
      <w:r>
        <w:rPr>
          <w:rFonts w:ascii="仿宋" w:eastAsia="仿宋" w:hAnsi="仿宋" w:cs="仿宋" w:hint="eastAsia"/>
          <w:sz w:val="32"/>
          <w:szCs w:val="32"/>
        </w:rPr>
        <w:t>200</w:t>
      </w:r>
      <w:r w:rsidRPr="007538FB">
        <w:rPr>
          <w:rFonts w:ascii="仿宋" w:eastAsia="仿宋" w:hAnsi="仿宋" w:cs="仿宋" w:hint="eastAsia"/>
          <w:sz w:val="32"/>
          <w:szCs w:val="32"/>
        </w:rPr>
        <w:t>余年，使平利享有贡茶之乡美誉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lastRenderedPageBreak/>
        <w:t>《茶经》认证：唐代陆羽《茶经》将平利纳入山南茶区确立历史地位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7538FB" w:rsidRDefault="007538FB" w:rsidP="007538FB">
      <w:pPr>
        <w:ind w:firstLineChars="200" w:firstLine="643"/>
        <w:jc w:val="left"/>
        <w:rPr>
          <w:rFonts w:ascii="仿宋" w:eastAsia="仿宋" w:hAnsi="仿宋" w:cs="仿宋" w:hint="eastAsia"/>
          <w:b/>
          <w:sz w:val="32"/>
          <w:szCs w:val="32"/>
        </w:rPr>
      </w:pPr>
      <w:r w:rsidRPr="007538FB">
        <w:rPr>
          <w:rFonts w:ascii="仿宋" w:eastAsia="仿宋" w:hAnsi="仿宋" w:cs="仿宋" w:hint="eastAsia"/>
          <w:b/>
          <w:sz w:val="32"/>
          <w:szCs w:val="32"/>
        </w:rPr>
        <w:t>2. 现代殊荣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综合荣誉：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"中国名茶之乡"(中国茶叶学会授予)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"中国茶业百强县"(连续五年蝉联，2020-2024)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"全国重点产茶县域"(2023-2024)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"绿茶重点产区</w:t>
      </w:r>
      <w:r>
        <w:rPr>
          <w:rFonts w:ascii="仿宋" w:eastAsia="仿宋" w:hAnsi="仿宋" w:cs="仿宋" w:hint="eastAsia"/>
          <w:sz w:val="32"/>
          <w:szCs w:val="32"/>
        </w:rPr>
        <w:t>"(2025</w:t>
      </w:r>
      <w:r w:rsidRPr="007538FB">
        <w:rPr>
          <w:rFonts w:ascii="仿宋" w:eastAsia="仿宋" w:hAnsi="仿宋" w:cs="仿宋" w:hint="eastAsia"/>
          <w:sz w:val="32"/>
          <w:szCs w:val="32"/>
        </w:rPr>
        <w:t>中国绿茶品牌大会授予)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"全国休闲农业重点县"(2023)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品牌认证：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平利女娲茶：国家地理标志保护产品，品牌价值22.58 亿元，入选全国名特优新农产品名录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平利绞股蓝：中国驰名商标，品牌价值</w:t>
      </w:r>
      <w:r>
        <w:rPr>
          <w:rFonts w:ascii="仿宋" w:eastAsia="仿宋" w:hAnsi="仿宋" w:cs="仿宋" w:hint="eastAsia"/>
          <w:sz w:val="32"/>
          <w:szCs w:val="32"/>
        </w:rPr>
        <w:t>9.34</w:t>
      </w:r>
      <w:r w:rsidRPr="007538FB">
        <w:rPr>
          <w:rFonts w:ascii="仿宋" w:eastAsia="仿宋" w:hAnsi="仿宋" w:cs="仿宋" w:hint="eastAsia"/>
          <w:sz w:val="32"/>
          <w:szCs w:val="32"/>
        </w:rPr>
        <w:t>亿元，入选地理标志农产品品牌声誉百强榜单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秦汉古茶：被中国工程院院士陈宗懋誉为丝路瑰宝，是世界最早的文物复原茶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产品奖项：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八仙云雾茶：获"陆羽杯</w:t>
      </w:r>
      <w:r>
        <w:rPr>
          <w:rFonts w:ascii="仿宋" w:eastAsia="仿宋" w:hAnsi="仿宋" w:cs="仿宋" w:hint="eastAsia"/>
          <w:sz w:val="32"/>
          <w:szCs w:val="32"/>
        </w:rPr>
        <w:t>"</w:t>
      </w:r>
      <w:r w:rsidRPr="007538FB">
        <w:rPr>
          <w:rFonts w:ascii="仿宋" w:eastAsia="仿宋" w:hAnsi="仿宋" w:cs="仿宋" w:hint="eastAsia"/>
          <w:sz w:val="32"/>
          <w:szCs w:val="32"/>
        </w:rPr>
        <w:t>奖、中国优质保健产品金奖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叶叶金花富硒茯茶：获农高会"后稷奖"，入选全国名特优新农产品名录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平利茯茶：获2024 全国名特优新农产品产销对接活动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 w:rsidRPr="007538FB">
        <w:rPr>
          <w:rFonts w:ascii="仿宋" w:eastAsia="仿宋" w:hAnsi="仿宋" w:cs="仿宋" w:hint="eastAsia"/>
          <w:sz w:val="32"/>
          <w:szCs w:val="32"/>
        </w:rPr>
        <w:t>最受欢迎产品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lastRenderedPageBreak/>
        <w:t>八仙云雾红茶：获</w:t>
      </w:r>
      <w:r>
        <w:rPr>
          <w:rFonts w:ascii="仿宋" w:eastAsia="仿宋" w:hAnsi="仿宋" w:cs="仿宋" w:hint="eastAsia"/>
          <w:sz w:val="32"/>
          <w:szCs w:val="32"/>
        </w:rPr>
        <w:t>2024</w:t>
      </w:r>
      <w:r w:rsidRPr="007538FB">
        <w:rPr>
          <w:rFonts w:ascii="仿宋" w:eastAsia="仿宋" w:hAnsi="仿宋" w:cs="仿宋" w:hint="eastAsia"/>
          <w:sz w:val="32"/>
          <w:szCs w:val="32"/>
        </w:rPr>
        <w:t>莫斯科茶业博览会红茶类优质奖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7538FB" w:rsidRDefault="007538FB" w:rsidP="007538FB">
      <w:pPr>
        <w:jc w:val="left"/>
        <w:rPr>
          <w:rFonts w:ascii="黑体" w:eastAsia="黑体" w:hAnsi="黑体" w:cs="黑体" w:hint="eastAsia"/>
          <w:bCs/>
          <w:sz w:val="32"/>
          <w:szCs w:val="32"/>
        </w:rPr>
      </w:pPr>
      <w:r w:rsidRPr="007538FB">
        <w:rPr>
          <w:rFonts w:ascii="黑体" w:eastAsia="黑体" w:hAnsi="黑体" w:cs="黑体" w:hint="eastAsia"/>
          <w:bCs/>
          <w:sz w:val="32"/>
          <w:szCs w:val="32"/>
        </w:rPr>
        <w:t>三、茶叶特色：富硒珍品，多元魅力</w:t>
      </w:r>
    </w:p>
    <w:p w:rsidR="007538FB" w:rsidRPr="007538FB" w:rsidRDefault="007538FB" w:rsidP="007538FB">
      <w:pPr>
        <w:ind w:firstLineChars="200" w:firstLine="643"/>
        <w:jc w:val="left"/>
        <w:rPr>
          <w:rFonts w:ascii="仿宋" w:eastAsia="仿宋" w:hAnsi="仿宋" w:cs="仿宋" w:hint="eastAsia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1、</w:t>
      </w:r>
      <w:r w:rsidRPr="007538FB">
        <w:rPr>
          <w:rFonts w:ascii="仿宋" w:eastAsia="仿宋" w:hAnsi="仿宋" w:cs="仿宋" w:hint="eastAsia"/>
          <w:b/>
          <w:sz w:val="32"/>
          <w:szCs w:val="32"/>
        </w:rPr>
        <w:t>富硒特质：天赐精华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土壤富含天然硒元素，是全国罕见的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 w:rsidRPr="007538FB">
        <w:rPr>
          <w:rFonts w:ascii="仿宋" w:eastAsia="仿宋" w:hAnsi="仿宋" w:cs="仿宋" w:hint="eastAsia"/>
          <w:sz w:val="32"/>
          <w:szCs w:val="32"/>
        </w:rPr>
        <w:t>高硒区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茶叶硒含量达0.52-3.52mg/kg，锌含量 30-50mg/kg，远超普通茶叶</w:t>
      </w:r>
      <w:r>
        <w:rPr>
          <w:rFonts w:ascii="仿宋" w:eastAsia="仿宋" w:hAnsi="仿宋" w:cs="仿宋" w:hint="eastAsia"/>
          <w:sz w:val="32"/>
          <w:szCs w:val="32"/>
        </w:rPr>
        <w:t>。</w:t>
      </w:r>
      <w:r w:rsidRPr="007538FB">
        <w:rPr>
          <w:rFonts w:ascii="仿宋" w:eastAsia="仿宋" w:hAnsi="仿宋" w:cs="仿宋" w:hint="eastAsia"/>
          <w:sz w:val="32"/>
          <w:szCs w:val="32"/>
        </w:rPr>
        <w:t>形成独特的富硒茶品类，具有抗氧化、提高免疫力等保健功效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7538FB" w:rsidRDefault="007538FB" w:rsidP="007538FB">
      <w:pPr>
        <w:ind w:firstLineChars="200" w:firstLine="643"/>
        <w:jc w:val="left"/>
        <w:rPr>
          <w:rFonts w:ascii="仿宋" w:eastAsia="仿宋" w:hAnsi="仿宋" w:cs="仿宋" w:hint="eastAsia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2、</w:t>
      </w:r>
      <w:r w:rsidRPr="007538FB">
        <w:rPr>
          <w:rFonts w:ascii="仿宋" w:eastAsia="仿宋" w:hAnsi="仿宋" w:cs="仿宋" w:hint="eastAsia"/>
          <w:b/>
          <w:sz w:val="32"/>
          <w:szCs w:val="32"/>
        </w:rPr>
        <w:t>代表性茶品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（1）</w:t>
      </w:r>
      <w:r w:rsidRPr="007538FB">
        <w:rPr>
          <w:rFonts w:ascii="仿宋" w:eastAsia="仿宋" w:hAnsi="仿宋" w:cs="仿宋" w:hint="eastAsia"/>
          <w:sz w:val="32"/>
          <w:szCs w:val="32"/>
        </w:rPr>
        <w:t>女娲茶系列：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外形：匀齐翠绿，白毫显露，汤色清亮</w:t>
      </w:r>
      <w:r>
        <w:rPr>
          <w:rFonts w:ascii="仿宋" w:eastAsia="仿宋" w:hAnsi="仿宋" w:cs="仿宋" w:hint="eastAsia"/>
          <w:sz w:val="32"/>
          <w:szCs w:val="32"/>
        </w:rPr>
        <w:t>；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内质：香气高长，滋味醇厚，耐冲泡，叶底嫩绿明亮</w:t>
      </w:r>
      <w:r>
        <w:rPr>
          <w:rFonts w:ascii="仿宋" w:eastAsia="仿宋" w:hAnsi="仿宋" w:cs="仿宋" w:hint="eastAsia"/>
          <w:sz w:val="32"/>
          <w:szCs w:val="32"/>
        </w:rPr>
        <w:t>；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代表产品：女娲银峰、女娲云雾，已成为区域公共品牌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bookmarkStart w:id="0" w:name="OLE_LINK44"/>
      <w:bookmarkStart w:id="1" w:name="OLE_LINK45"/>
      <w:r>
        <w:rPr>
          <w:rFonts w:ascii="仿宋" w:eastAsia="仿宋" w:hAnsi="仿宋" w:cs="仿宋" w:hint="eastAsia"/>
          <w:sz w:val="32"/>
          <w:szCs w:val="32"/>
        </w:rPr>
        <w:t>（2）</w:t>
      </w:r>
      <w:bookmarkEnd w:id="0"/>
      <w:bookmarkEnd w:id="1"/>
      <w:r w:rsidRPr="007538FB">
        <w:rPr>
          <w:rFonts w:ascii="仿宋" w:eastAsia="仿宋" w:hAnsi="仿宋" w:cs="仿宋" w:hint="eastAsia"/>
          <w:sz w:val="32"/>
          <w:szCs w:val="32"/>
        </w:rPr>
        <w:t>秦汉古茶：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历史背景：复原自汉阳陵出土的世界最早茶叶 (距今 2100 年)，是平利核心产区特产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品质特点：外形扁平端正，黄绿显毫，金银相间；汤色金黄明亮，香气清香带花香，滋味清醇甘甜，叶底嫩匀黄亮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创新价值：充分利用夏秋茶鲜叶，推动茶叶原料从单一茶芽向全枝利用转变，实现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 w:rsidRPr="007538FB">
        <w:rPr>
          <w:rFonts w:ascii="仿宋" w:eastAsia="仿宋" w:hAnsi="仿宋" w:cs="仿宋" w:hint="eastAsia"/>
          <w:sz w:val="32"/>
          <w:szCs w:val="32"/>
        </w:rPr>
        <w:t>四季有收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bookmarkStart w:id="2" w:name="OLE_LINK46"/>
      <w:bookmarkStart w:id="3" w:name="OLE_LINK47"/>
      <w:r w:rsidRPr="007538FB"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3</w:t>
      </w:r>
      <w:r w:rsidRPr="007538FB">
        <w:rPr>
          <w:rFonts w:ascii="仿宋" w:eastAsia="仿宋" w:hAnsi="仿宋" w:cs="仿宋" w:hint="eastAsia"/>
          <w:sz w:val="32"/>
          <w:szCs w:val="32"/>
        </w:rPr>
        <w:t>）</w:t>
      </w:r>
      <w:bookmarkEnd w:id="2"/>
      <w:bookmarkEnd w:id="3"/>
      <w:r w:rsidRPr="007538FB">
        <w:rPr>
          <w:rFonts w:ascii="仿宋" w:eastAsia="仿宋" w:hAnsi="仿宋" w:cs="仿宋" w:hint="eastAsia"/>
          <w:sz w:val="32"/>
          <w:szCs w:val="32"/>
        </w:rPr>
        <w:t>三里垭毛尖(传统贡茶)：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工艺：采用三炒三揉传统工艺，成品蜷曲如朵，白毫显</w:t>
      </w:r>
      <w:r w:rsidRPr="007538FB">
        <w:rPr>
          <w:rFonts w:ascii="仿宋" w:eastAsia="仿宋" w:hAnsi="仿宋" w:cs="仿宋" w:hint="eastAsia"/>
          <w:sz w:val="32"/>
          <w:szCs w:val="32"/>
        </w:rPr>
        <w:lastRenderedPageBreak/>
        <w:t>露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特点：冲泡时芽尖直立，形成群笋出土的独特观赏效果，乾隆御赐贡茶匾额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4</w:t>
      </w:r>
      <w:r w:rsidRPr="007538FB">
        <w:rPr>
          <w:rFonts w:ascii="仿宋" w:eastAsia="仿宋" w:hAnsi="仿宋" w:cs="仿宋" w:hint="eastAsia"/>
          <w:sz w:val="32"/>
          <w:szCs w:val="32"/>
        </w:rPr>
        <w:t>）</w:t>
      </w:r>
      <w:r w:rsidRPr="007538FB">
        <w:rPr>
          <w:rFonts w:ascii="仿宋" w:eastAsia="仿宋" w:hAnsi="仿宋" w:cs="仿宋" w:hint="eastAsia"/>
          <w:sz w:val="32"/>
          <w:szCs w:val="32"/>
        </w:rPr>
        <w:t>绞股蓝茶：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平利素有绞股蓝故乡之称，是中国最大绞股蓝人工栽培基地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有效成分：总皂苷含量最高达 15.28%(标准≥0.4%)，被誉为东方神草和人类福音草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产品系列：绞股蓝茶粉、绞股蓝酒、绞股蓝食品等深加工产品，已建成全国最大种质资源圃和唯一绞股蓝博览馆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5</w:t>
      </w:r>
      <w:r w:rsidRPr="007538FB">
        <w:rPr>
          <w:rFonts w:ascii="仿宋" w:eastAsia="仿宋" w:hAnsi="仿宋" w:cs="仿宋" w:hint="eastAsia"/>
          <w:sz w:val="32"/>
          <w:szCs w:val="32"/>
        </w:rPr>
        <w:t>）</w:t>
      </w:r>
      <w:r w:rsidRPr="007538FB">
        <w:rPr>
          <w:rFonts w:ascii="仿宋" w:eastAsia="仿宋" w:hAnsi="仿宋" w:cs="仿宋" w:hint="eastAsia"/>
          <w:sz w:val="32"/>
          <w:szCs w:val="32"/>
        </w:rPr>
        <w:t>特色创新茶：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金陕红富硒红茶：条索紧结，汤色金黄，茶果花香持久，富含 GABA (最高 1020mg/100g)，有助放松神经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叶叶金花富硒茯茶：突破陕南冠突散囊菌培育难题，金花均匀，口感醇厚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7538FB" w:rsidRDefault="007538FB" w:rsidP="007538FB">
      <w:pPr>
        <w:ind w:firstLineChars="200" w:firstLine="643"/>
        <w:jc w:val="lef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3、</w:t>
      </w:r>
      <w:r w:rsidRPr="007538FB">
        <w:rPr>
          <w:rFonts w:ascii="仿宋" w:eastAsia="仿宋" w:hAnsi="仿宋" w:cs="仿宋" w:hint="eastAsia"/>
          <w:b/>
          <w:sz w:val="32"/>
          <w:szCs w:val="32"/>
        </w:rPr>
        <w:t>文化融合：茶韵悠长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1</w:t>
      </w:r>
      <w:r w:rsidRPr="007538FB">
        <w:rPr>
          <w:rFonts w:ascii="仿宋" w:eastAsia="仿宋" w:hAnsi="仿宋" w:cs="仿宋" w:hint="eastAsia"/>
          <w:sz w:val="32"/>
          <w:szCs w:val="32"/>
        </w:rPr>
        <w:t>）</w:t>
      </w:r>
      <w:r w:rsidRPr="007538FB">
        <w:rPr>
          <w:rFonts w:ascii="仿宋" w:eastAsia="仿宋" w:hAnsi="仿宋" w:cs="仿宋" w:hint="eastAsia"/>
          <w:sz w:val="32"/>
          <w:szCs w:val="32"/>
        </w:rPr>
        <w:t>女娲文化融合：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女娲被视为平利茶的守护女神，有女娲补天，天赐神茶的传说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开发"仙姑茶"、"拜寿茶"、"女娲茶韵" 等特色茶艺，将茶事与女娲文化完美结合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</w:t>
      </w:r>
      <w:r w:rsidRPr="007538FB">
        <w:rPr>
          <w:rFonts w:ascii="仿宋" w:eastAsia="仿宋" w:hAnsi="仿宋" w:cs="仿宋" w:hint="eastAsia"/>
          <w:sz w:val="32"/>
          <w:szCs w:val="32"/>
        </w:rPr>
        <w:t>）</w:t>
      </w:r>
      <w:r w:rsidRPr="007538FB">
        <w:rPr>
          <w:rFonts w:ascii="仿宋" w:eastAsia="仿宋" w:hAnsi="仿宋" w:cs="仿宋" w:hint="eastAsia"/>
          <w:sz w:val="32"/>
          <w:szCs w:val="32"/>
        </w:rPr>
        <w:t>民俗茶文化：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lastRenderedPageBreak/>
        <w:t>茶歌：《倒采茶》、《茶乡春早》等，生动描述采茶场景，如 "二月采茶桃花开，茶女纷纷上山采"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茶俗：晨露未散时采茶，竹匾晾青避骄阳等传统工艺代代相传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茶旅活动："春茶韵、夏清凉、秋丰收、冬过年" 四季主题活动，年举办</w:t>
      </w:r>
      <w:r>
        <w:rPr>
          <w:rFonts w:ascii="仿宋" w:eastAsia="仿宋" w:hAnsi="仿宋" w:cs="仿宋" w:hint="eastAsia"/>
          <w:sz w:val="32"/>
          <w:szCs w:val="32"/>
        </w:rPr>
        <w:t>300</w:t>
      </w:r>
      <w:r w:rsidRPr="007538FB">
        <w:rPr>
          <w:rFonts w:ascii="仿宋" w:eastAsia="仿宋" w:hAnsi="仿宋" w:cs="仿宋" w:hint="eastAsia"/>
          <w:sz w:val="32"/>
          <w:szCs w:val="32"/>
        </w:rPr>
        <w:t>余场次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7538FB" w:rsidRDefault="007538FB" w:rsidP="007538FB">
      <w:pPr>
        <w:ind w:firstLineChars="200" w:firstLine="643"/>
        <w:jc w:val="lef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4、</w:t>
      </w:r>
      <w:r w:rsidRPr="007538FB">
        <w:rPr>
          <w:rFonts w:ascii="仿宋" w:eastAsia="仿宋" w:hAnsi="仿宋" w:cs="仿宋" w:hint="eastAsia"/>
          <w:b/>
          <w:sz w:val="32"/>
          <w:szCs w:val="32"/>
        </w:rPr>
        <w:t>产业特色：三茶统筹，全链发展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bookmarkStart w:id="4" w:name="OLE_LINK50"/>
      <w:bookmarkStart w:id="5" w:name="OLE_LINK51"/>
      <w:r>
        <w:rPr>
          <w:rFonts w:ascii="仿宋" w:eastAsia="仿宋" w:hAnsi="仿宋" w:cs="仿宋" w:hint="eastAsia"/>
          <w:sz w:val="32"/>
          <w:szCs w:val="32"/>
        </w:rPr>
        <w:t>（1）</w:t>
      </w:r>
      <w:bookmarkEnd w:id="4"/>
      <w:bookmarkEnd w:id="5"/>
      <w:r w:rsidRPr="007538FB">
        <w:rPr>
          <w:rFonts w:ascii="仿宋" w:eastAsia="仿宋" w:hAnsi="仿宋" w:cs="仿宋" w:hint="eastAsia"/>
          <w:sz w:val="32"/>
          <w:szCs w:val="32"/>
        </w:rPr>
        <w:t>茶产业体系：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基地建设：建成标准化茶园</w:t>
      </w:r>
      <w:r>
        <w:rPr>
          <w:rFonts w:ascii="仿宋" w:eastAsia="仿宋" w:hAnsi="仿宋" w:cs="仿宋" w:hint="eastAsia"/>
          <w:sz w:val="32"/>
          <w:szCs w:val="32"/>
        </w:rPr>
        <w:t>10.5</w:t>
      </w:r>
      <w:r w:rsidRPr="007538FB">
        <w:rPr>
          <w:rFonts w:ascii="仿宋" w:eastAsia="仿宋" w:hAnsi="仿宋" w:cs="仿宋" w:hint="eastAsia"/>
          <w:sz w:val="32"/>
          <w:szCs w:val="32"/>
        </w:rPr>
        <w:t>万亩、全国绿色食品原料基地</w:t>
      </w:r>
      <w:r>
        <w:rPr>
          <w:rFonts w:ascii="仿宋" w:eastAsia="仿宋" w:hAnsi="仿宋" w:cs="仿宋" w:hint="eastAsia"/>
          <w:sz w:val="32"/>
          <w:szCs w:val="32"/>
        </w:rPr>
        <w:t>10</w:t>
      </w:r>
      <w:r w:rsidRPr="007538FB">
        <w:rPr>
          <w:rFonts w:ascii="仿宋" w:eastAsia="仿宋" w:hAnsi="仿宋" w:cs="仿宋" w:hint="eastAsia"/>
          <w:sz w:val="32"/>
          <w:szCs w:val="32"/>
        </w:rPr>
        <w:t>万亩、智慧茶园</w:t>
      </w:r>
      <w:r>
        <w:rPr>
          <w:rFonts w:ascii="仿宋" w:eastAsia="仿宋" w:hAnsi="仿宋" w:cs="仿宋" w:hint="eastAsia"/>
          <w:sz w:val="32"/>
          <w:szCs w:val="32"/>
        </w:rPr>
        <w:t>350</w:t>
      </w:r>
      <w:r w:rsidRPr="007538FB">
        <w:rPr>
          <w:rFonts w:ascii="仿宋" w:eastAsia="仿宋" w:hAnsi="仿宋" w:cs="仿宋" w:hint="eastAsia"/>
          <w:sz w:val="32"/>
          <w:szCs w:val="32"/>
        </w:rPr>
        <w:t>亩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加工升级：拥有48 条生产线，包括富硒绿红黑茶、秦汉古茶等，年加工能力</w:t>
      </w:r>
      <w:r>
        <w:rPr>
          <w:rFonts w:ascii="仿宋" w:eastAsia="仿宋" w:hAnsi="仿宋" w:cs="仿宋" w:hint="eastAsia"/>
          <w:sz w:val="32"/>
          <w:szCs w:val="32"/>
        </w:rPr>
        <w:t>3</w:t>
      </w:r>
      <w:r w:rsidRPr="007538FB">
        <w:rPr>
          <w:rFonts w:ascii="仿宋" w:eastAsia="仿宋" w:hAnsi="仿宋" w:cs="仿宋" w:hint="eastAsia"/>
          <w:sz w:val="32"/>
          <w:szCs w:val="32"/>
        </w:rPr>
        <w:t>万吨以上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质量管控：推行一物一码溯源系统，</w:t>
      </w:r>
      <w:r>
        <w:rPr>
          <w:rFonts w:ascii="仿宋" w:eastAsia="仿宋" w:hAnsi="仿宋" w:cs="仿宋" w:hint="eastAsia"/>
          <w:sz w:val="32"/>
          <w:szCs w:val="32"/>
        </w:rPr>
        <w:t>33</w:t>
      </w:r>
      <w:r w:rsidRPr="007538FB">
        <w:rPr>
          <w:rFonts w:ascii="仿宋" w:eastAsia="仿宋" w:hAnsi="仿宋" w:cs="仿宋" w:hint="eastAsia"/>
          <w:sz w:val="32"/>
          <w:szCs w:val="32"/>
        </w:rPr>
        <w:t>家茶企获绿色认证，构建从茶园到茶杯全链条品控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7538FB" w:rsidRDefault="00722E7C" w:rsidP="00722E7C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22E7C"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</w:t>
      </w:r>
      <w:r w:rsidRPr="00722E7C">
        <w:rPr>
          <w:rFonts w:ascii="仿宋" w:eastAsia="仿宋" w:hAnsi="仿宋" w:cs="仿宋" w:hint="eastAsia"/>
          <w:sz w:val="32"/>
          <w:szCs w:val="32"/>
        </w:rPr>
        <w:t>）</w:t>
      </w:r>
      <w:r w:rsidR="007538FB" w:rsidRPr="007538FB">
        <w:rPr>
          <w:rFonts w:ascii="仿宋" w:eastAsia="仿宋" w:hAnsi="仿宋" w:cs="仿宋" w:hint="eastAsia"/>
          <w:sz w:val="32"/>
          <w:szCs w:val="32"/>
        </w:rPr>
        <w:t>三茶统筹模式：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茶文化：建成茶业博览馆、秦汉古茶博览馆、绞股蓝博物馆，打造 "女娲茶"、"人间仙草" 等文化 IP</w:t>
      </w:r>
      <w:r w:rsidR="00722E7C"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茶产业：培育</w:t>
      </w:r>
      <w:r w:rsidR="00722E7C">
        <w:rPr>
          <w:rFonts w:ascii="仿宋" w:eastAsia="仿宋" w:hAnsi="仿宋" w:cs="仿宋" w:hint="eastAsia"/>
          <w:sz w:val="32"/>
          <w:szCs w:val="32"/>
        </w:rPr>
        <w:t>270</w:t>
      </w:r>
      <w:r w:rsidRPr="007538FB">
        <w:rPr>
          <w:rFonts w:ascii="仿宋" w:eastAsia="仿宋" w:hAnsi="仿宋" w:cs="仿宋" w:hint="eastAsia"/>
          <w:sz w:val="32"/>
          <w:szCs w:val="32"/>
        </w:rPr>
        <w:t>家市场主体 (国家级龙头</w:t>
      </w:r>
      <w:r w:rsidR="00722E7C">
        <w:rPr>
          <w:rFonts w:ascii="仿宋" w:eastAsia="仿宋" w:hAnsi="仿宋" w:cs="仿宋" w:hint="eastAsia"/>
          <w:sz w:val="32"/>
          <w:szCs w:val="32"/>
        </w:rPr>
        <w:t>1</w:t>
      </w:r>
      <w:r w:rsidRPr="007538FB">
        <w:rPr>
          <w:rFonts w:ascii="仿宋" w:eastAsia="仿宋" w:hAnsi="仿宋" w:cs="仿宋" w:hint="eastAsia"/>
          <w:sz w:val="32"/>
          <w:szCs w:val="32"/>
        </w:rPr>
        <w:t>家、省级</w:t>
      </w:r>
      <w:r w:rsidR="00722E7C">
        <w:rPr>
          <w:rFonts w:ascii="仿宋" w:eastAsia="仿宋" w:hAnsi="仿宋" w:cs="仿宋" w:hint="eastAsia"/>
          <w:sz w:val="32"/>
          <w:szCs w:val="32"/>
        </w:rPr>
        <w:t xml:space="preserve"> 18</w:t>
      </w:r>
      <w:r w:rsidRPr="007538FB">
        <w:rPr>
          <w:rFonts w:ascii="仿宋" w:eastAsia="仿宋" w:hAnsi="仿宋" w:cs="仿宋" w:hint="eastAsia"/>
          <w:sz w:val="32"/>
          <w:szCs w:val="32"/>
        </w:rPr>
        <w:t>家)，形成完整产业链</w:t>
      </w:r>
      <w:r w:rsidR="00722E7C"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7538FB" w:rsidRDefault="007538FB" w:rsidP="007538FB">
      <w:pPr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7538FB">
        <w:rPr>
          <w:rFonts w:ascii="仿宋" w:eastAsia="仿宋" w:hAnsi="仿宋" w:cs="仿宋" w:hint="eastAsia"/>
          <w:sz w:val="32"/>
          <w:szCs w:val="32"/>
        </w:rPr>
        <w:t>茶科技：与中国茶叶研究所等合作，建立</w:t>
      </w:r>
      <w:r w:rsidR="00722E7C">
        <w:rPr>
          <w:rFonts w:ascii="仿宋" w:eastAsia="仿宋" w:hAnsi="仿宋" w:cs="仿宋" w:hint="eastAsia"/>
          <w:sz w:val="32"/>
          <w:szCs w:val="32"/>
        </w:rPr>
        <w:t>11</w:t>
      </w:r>
      <w:r w:rsidRPr="007538FB">
        <w:rPr>
          <w:rFonts w:ascii="仿宋" w:eastAsia="仿宋" w:hAnsi="仿宋" w:cs="仿宋" w:hint="eastAsia"/>
          <w:sz w:val="32"/>
          <w:szCs w:val="32"/>
        </w:rPr>
        <w:t>个专家工作站，获 14 项专利，开发智能生产线</w:t>
      </w:r>
      <w:r w:rsidR="00722E7C">
        <w:rPr>
          <w:rFonts w:ascii="仿宋" w:eastAsia="仿宋" w:hAnsi="仿宋" w:cs="仿宋" w:hint="eastAsia"/>
          <w:sz w:val="32"/>
          <w:szCs w:val="32"/>
        </w:rPr>
        <w:t>。</w:t>
      </w:r>
    </w:p>
    <w:p w:rsidR="007538FB" w:rsidRPr="00F22F39" w:rsidRDefault="007538FB" w:rsidP="007538FB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bookmarkStart w:id="6" w:name="_GoBack"/>
      <w:bookmarkEnd w:id="6"/>
    </w:p>
    <w:sectPr w:rsidR="007538FB" w:rsidRPr="00F22F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D71"/>
    <w:rsid w:val="006D1D71"/>
    <w:rsid w:val="00722E7C"/>
    <w:rsid w:val="00732213"/>
    <w:rsid w:val="007538FB"/>
    <w:rsid w:val="00F2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9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840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5820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41631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153374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8897432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88232508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35797349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7925190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6562315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07821006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5157039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7517653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14369634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88633372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8209271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301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2</cp:revision>
  <dcterms:created xsi:type="dcterms:W3CDTF">2025-11-26T08:02:00Z</dcterms:created>
  <dcterms:modified xsi:type="dcterms:W3CDTF">2025-11-26T08:24:00Z</dcterms:modified>
</cp:coreProperties>
</file>